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BC89D" w14:textId="44EE6AF6" w:rsidR="0040670E" w:rsidRPr="000205F5" w:rsidRDefault="0083578E">
      <w:pPr>
        <w:rPr>
          <w:rFonts w:ascii="Georgia" w:hAnsi="Georgia"/>
          <w:sz w:val="60"/>
          <w:szCs w:val="60"/>
        </w:rPr>
      </w:pPr>
      <w:r>
        <w:rPr>
          <w:rFonts w:ascii="Georgia" w:hAnsi="Georgia"/>
          <w:sz w:val="60"/>
          <w:szCs w:val="60"/>
        </w:rPr>
        <w:t xml:space="preserve">Divorce </w:t>
      </w:r>
    </w:p>
    <w:p w14:paraId="67ABEF8C" w14:textId="77777777" w:rsidR="00412EEB" w:rsidRPr="000205F5" w:rsidRDefault="00412EEB">
      <w:pPr>
        <w:rPr>
          <w:rFonts w:ascii="Georgia" w:hAnsi="Georgia"/>
          <w:sz w:val="36"/>
          <w:szCs w:val="36"/>
        </w:rPr>
      </w:pPr>
    </w:p>
    <w:p w14:paraId="4A11B6C3" w14:textId="186B37C8" w:rsidR="00412EEB" w:rsidRPr="000205F5" w:rsidRDefault="00412EEB" w:rsidP="00412EEB">
      <w:pPr>
        <w:jc w:val="center"/>
        <w:rPr>
          <w:rFonts w:ascii="Georgia" w:hAnsi="Georgia"/>
          <w:sz w:val="36"/>
          <w:szCs w:val="36"/>
        </w:rPr>
      </w:pPr>
      <w:r w:rsidRPr="000205F5">
        <w:rPr>
          <w:rFonts w:ascii="Georgia" w:hAnsi="Georgia"/>
          <w:sz w:val="36"/>
          <w:szCs w:val="36"/>
        </w:rPr>
        <w:t xml:space="preserve">We are Cogswell Gilley &amp; Summerfield Law Group LLP and we </w:t>
      </w:r>
      <w:r w:rsidR="0083578E">
        <w:rPr>
          <w:rFonts w:ascii="Georgia" w:hAnsi="Georgia"/>
          <w:sz w:val="36"/>
          <w:szCs w:val="36"/>
        </w:rPr>
        <w:t>understand the stress a divorce pl</w:t>
      </w:r>
      <w:r w:rsidR="003A7A4C">
        <w:rPr>
          <w:rFonts w:ascii="Georgia" w:hAnsi="Georgia"/>
          <w:sz w:val="36"/>
          <w:szCs w:val="36"/>
        </w:rPr>
        <w:t xml:space="preserve">aces on you and your family so </w:t>
      </w:r>
      <w:r w:rsidR="0083578E">
        <w:rPr>
          <w:rFonts w:ascii="Georgia" w:hAnsi="Georgia"/>
          <w:sz w:val="36"/>
          <w:szCs w:val="36"/>
        </w:rPr>
        <w:t xml:space="preserve">we’re here to help. </w:t>
      </w:r>
    </w:p>
    <w:p w14:paraId="249D2CB6" w14:textId="77777777" w:rsidR="00412EEB" w:rsidRPr="000205F5" w:rsidRDefault="00412EEB" w:rsidP="00412EEB">
      <w:pPr>
        <w:jc w:val="center"/>
        <w:rPr>
          <w:rFonts w:ascii="Georgia" w:hAnsi="Georgia"/>
          <w:sz w:val="36"/>
          <w:szCs w:val="36"/>
        </w:rPr>
      </w:pPr>
    </w:p>
    <w:p w14:paraId="7EC06B2F" w14:textId="77777777" w:rsidR="003A7A4C" w:rsidRDefault="0083578E" w:rsidP="0083578E">
      <w:pPr>
        <w:rPr>
          <w:rFonts w:ascii="Georgia" w:hAnsi="Georgia"/>
        </w:rPr>
      </w:pPr>
      <w:r w:rsidRPr="0083578E">
        <w:rPr>
          <w:rFonts w:ascii="Georgia" w:hAnsi="Georgia"/>
        </w:rPr>
        <w:t>For many individuals, divorce is a fact of life; one that has deep-rooted and long lasting implications that range from child custody to the splitting of assets and division of debts. This area of the law is often the most stressful and comes during a challenging time for you and your children. CGS Law Group is committed to making you as comfortable as possible by listening to you and explaining the process to you in understandable terms.</w:t>
      </w:r>
      <w:r w:rsidR="003A7A4C">
        <w:rPr>
          <w:rFonts w:ascii="Georgia" w:hAnsi="Georgia"/>
        </w:rPr>
        <w:t xml:space="preserve"> </w:t>
      </w:r>
    </w:p>
    <w:p w14:paraId="52AA47D5" w14:textId="77777777" w:rsidR="003A7A4C" w:rsidRDefault="003A7A4C" w:rsidP="0083578E">
      <w:pPr>
        <w:rPr>
          <w:rFonts w:ascii="Georgia" w:hAnsi="Georgia"/>
        </w:rPr>
      </w:pPr>
    </w:p>
    <w:p w14:paraId="590CEBB3" w14:textId="36DCE0D6" w:rsidR="0083578E" w:rsidRDefault="003A7A4C" w:rsidP="0083578E">
      <w:pPr>
        <w:rPr>
          <w:rFonts w:ascii="Georgia" w:hAnsi="Georgia"/>
        </w:rPr>
      </w:pPr>
      <w:r>
        <w:rPr>
          <w:rFonts w:ascii="Georgia" w:hAnsi="Georgia"/>
        </w:rPr>
        <w:t xml:space="preserve">That’s why we’re here to help. After you read through our services regarding divorce, we encourage you to fill out our form for a free divorce consultation below. </w:t>
      </w:r>
    </w:p>
    <w:p w14:paraId="0B484F03" w14:textId="77777777" w:rsidR="0083578E" w:rsidRPr="0083578E" w:rsidRDefault="0083578E" w:rsidP="0083578E">
      <w:pPr>
        <w:rPr>
          <w:rFonts w:ascii="Georgia" w:hAnsi="Georgia"/>
        </w:rPr>
      </w:pPr>
    </w:p>
    <w:p w14:paraId="7B51C38C" w14:textId="77777777" w:rsidR="00D74C25" w:rsidRDefault="00D74C25" w:rsidP="00D74C25">
      <w:pPr>
        <w:rPr>
          <w:rFonts w:ascii="Georgia" w:hAnsi="Georgia"/>
        </w:rPr>
      </w:pPr>
      <w:r w:rsidRPr="0083578E">
        <w:rPr>
          <w:rFonts w:ascii="Georgia" w:hAnsi="Georgia"/>
        </w:rPr>
        <w:t xml:space="preserve">Each divorce is a puzzle that needs to be carefully put together. Cogswell Gilley &amp; Summerfield understand that family law requires attorneys to have an extensive knowledge of legal issues ranging from division of assets and child support calculations to the ability to counsel and mediate cases in an attempt to resolve issues amicably, expediently, and without extensive costs to the client. Who cares for, controls, and provides support for a child can be a very complex and litigious matter where decisions are made while you are under a tremendous amount of stress. </w:t>
      </w:r>
    </w:p>
    <w:p w14:paraId="2E7685B3" w14:textId="77777777" w:rsidR="00D74C25" w:rsidRDefault="00D74C25" w:rsidP="00D74C25">
      <w:pPr>
        <w:rPr>
          <w:rFonts w:ascii="Georgia" w:hAnsi="Georgia"/>
        </w:rPr>
      </w:pPr>
    </w:p>
    <w:p w14:paraId="1E494110" w14:textId="0AC7CFAB" w:rsidR="00D74C25" w:rsidRDefault="00D74C25" w:rsidP="00D74C25">
      <w:pPr>
        <w:rPr>
          <w:rFonts w:ascii="Georgia" w:hAnsi="Georgia"/>
        </w:rPr>
      </w:pPr>
      <w:r w:rsidRPr="0083578E">
        <w:rPr>
          <w:rFonts w:ascii="Georgia" w:hAnsi="Georgia"/>
        </w:rPr>
        <w:t>The types of custody – legal, physical, and joint – can easily be misunderstood. And determining a person’s gross income for the purpose of deciding child support can be rigorous, especially in today’s economy. CGS will be with you every step of the way to make sure that you have the foundation to launch your new beginning.</w:t>
      </w:r>
      <w:bookmarkStart w:id="0" w:name="_GoBack"/>
      <w:bookmarkEnd w:id="0"/>
    </w:p>
    <w:p w14:paraId="69D15AEE" w14:textId="77777777" w:rsidR="0093733C" w:rsidRDefault="0093733C" w:rsidP="00DF506F">
      <w:pPr>
        <w:rPr>
          <w:rFonts w:ascii="Georgia" w:hAnsi="Georgia"/>
        </w:rPr>
      </w:pPr>
    </w:p>
    <w:p w14:paraId="6472F063" w14:textId="77777777" w:rsidR="006031CB" w:rsidRDefault="006031CB" w:rsidP="00DF506F">
      <w:pPr>
        <w:rPr>
          <w:rFonts w:ascii="Georgia" w:hAnsi="Georgia"/>
        </w:rPr>
      </w:pPr>
      <w:r>
        <w:rPr>
          <w:rFonts w:ascii="Georgia" w:hAnsi="Georgia"/>
        </w:rPr>
        <w:t xml:space="preserve">Service areas include: </w:t>
      </w:r>
    </w:p>
    <w:p w14:paraId="5CF2AD5B" w14:textId="77777777" w:rsidR="006031CB" w:rsidRDefault="006031CB" w:rsidP="00DF506F">
      <w:pPr>
        <w:rPr>
          <w:rFonts w:ascii="Georgia" w:hAnsi="Georgia"/>
        </w:rPr>
      </w:pPr>
    </w:p>
    <w:p w14:paraId="30690A1D" w14:textId="77777777" w:rsidR="006031CB" w:rsidRDefault="006031CB" w:rsidP="006031CB">
      <w:pPr>
        <w:pStyle w:val="ListParagraph"/>
        <w:numPr>
          <w:ilvl w:val="0"/>
          <w:numId w:val="4"/>
        </w:numPr>
        <w:rPr>
          <w:rFonts w:ascii="Georgia" w:hAnsi="Georgia"/>
        </w:rPr>
      </w:pPr>
      <w:r>
        <w:rPr>
          <w:rFonts w:ascii="Georgia" w:hAnsi="Georgia"/>
        </w:rPr>
        <w:t>Anderson</w:t>
      </w:r>
    </w:p>
    <w:p w14:paraId="60C120A6" w14:textId="77777777" w:rsidR="006031CB" w:rsidRDefault="006031CB" w:rsidP="006031CB">
      <w:pPr>
        <w:pStyle w:val="ListParagraph"/>
        <w:numPr>
          <w:ilvl w:val="0"/>
          <w:numId w:val="4"/>
        </w:numPr>
        <w:rPr>
          <w:rFonts w:ascii="Georgia" w:hAnsi="Georgia"/>
        </w:rPr>
      </w:pPr>
      <w:r>
        <w:rPr>
          <w:rFonts w:ascii="Georgia" w:hAnsi="Georgia"/>
        </w:rPr>
        <w:t>Noblesville</w:t>
      </w:r>
    </w:p>
    <w:p w14:paraId="04B4AA48" w14:textId="77777777" w:rsidR="006031CB" w:rsidRDefault="006031CB" w:rsidP="006031CB">
      <w:pPr>
        <w:pStyle w:val="ListParagraph"/>
        <w:numPr>
          <w:ilvl w:val="0"/>
          <w:numId w:val="4"/>
        </w:numPr>
        <w:rPr>
          <w:rFonts w:ascii="Georgia" w:hAnsi="Georgia"/>
        </w:rPr>
      </w:pPr>
      <w:r>
        <w:rPr>
          <w:rFonts w:ascii="Georgia" w:hAnsi="Georgia"/>
        </w:rPr>
        <w:t>Kokomo</w:t>
      </w:r>
    </w:p>
    <w:p w14:paraId="2D8770E1" w14:textId="77777777" w:rsidR="006031CB" w:rsidRDefault="006031CB" w:rsidP="006031CB">
      <w:pPr>
        <w:pStyle w:val="ListParagraph"/>
        <w:numPr>
          <w:ilvl w:val="0"/>
          <w:numId w:val="4"/>
        </w:numPr>
        <w:rPr>
          <w:rFonts w:ascii="Georgia" w:hAnsi="Georgia"/>
        </w:rPr>
      </w:pPr>
      <w:r>
        <w:rPr>
          <w:rFonts w:ascii="Georgia" w:hAnsi="Georgia"/>
        </w:rPr>
        <w:t>Muncie</w:t>
      </w:r>
    </w:p>
    <w:p w14:paraId="3F1A9C16" w14:textId="77777777" w:rsidR="006031CB" w:rsidRDefault="006031CB" w:rsidP="006031CB">
      <w:pPr>
        <w:pStyle w:val="ListParagraph"/>
        <w:numPr>
          <w:ilvl w:val="0"/>
          <w:numId w:val="4"/>
        </w:numPr>
        <w:rPr>
          <w:rFonts w:ascii="Georgia" w:hAnsi="Georgia"/>
        </w:rPr>
      </w:pPr>
      <w:r>
        <w:rPr>
          <w:rFonts w:ascii="Georgia" w:hAnsi="Georgia"/>
        </w:rPr>
        <w:t>Indianapolis</w:t>
      </w:r>
    </w:p>
    <w:p w14:paraId="2D198725" w14:textId="77777777" w:rsidR="006031CB" w:rsidRDefault="006031CB" w:rsidP="006031CB">
      <w:pPr>
        <w:pStyle w:val="ListParagraph"/>
        <w:numPr>
          <w:ilvl w:val="0"/>
          <w:numId w:val="4"/>
        </w:numPr>
        <w:rPr>
          <w:rFonts w:ascii="Georgia" w:hAnsi="Georgia"/>
        </w:rPr>
      </w:pPr>
      <w:r>
        <w:rPr>
          <w:rFonts w:ascii="Georgia" w:hAnsi="Georgia"/>
        </w:rPr>
        <w:t>Carmel</w:t>
      </w:r>
    </w:p>
    <w:p w14:paraId="64D69D7F" w14:textId="77777777" w:rsidR="006031CB" w:rsidRDefault="006031CB" w:rsidP="006031CB">
      <w:pPr>
        <w:pStyle w:val="ListParagraph"/>
        <w:numPr>
          <w:ilvl w:val="0"/>
          <w:numId w:val="4"/>
        </w:numPr>
        <w:rPr>
          <w:rFonts w:ascii="Georgia" w:hAnsi="Georgia"/>
        </w:rPr>
      </w:pPr>
      <w:r>
        <w:rPr>
          <w:rFonts w:ascii="Georgia" w:hAnsi="Georgia"/>
        </w:rPr>
        <w:t>Fishers</w:t>
      </w:r>
    </w:p>
    <w:p w14:paraId="4ECF6EAC" w14:textId="3ADD83E3" w:rsidR="00DF506F" w:rsidRPr="006031CB" w:rsidRDefault="00DF506F" w:rsidP="006031CB">
      <w:pPr>
        <w:pStyle w:val="ListParagraph"/>
        <w:numPr>
          <w:ilvl w:val="0"/>
          <w:numId w:val="4"/>
        </w:numPr>
        <w:rPr>
          <w:rFonts w:ascii="Georgia" w:hAnsi="Georgia"/>
        </w:rPr>
      </w:pPr>
      <w:r w:rsidRPr="006031CB">
        <w:rPr>
          <w:rFonts w:ascii="Georgia" w:hAnsi="Georgia"/>
        </w:rPr>
        <w:t>Richmond</w:t>
      </w:r>
      <w:r w:rsidR="006031CB">
        <w:rPr>
          <w:rFonts w:ascii="Georgia" w:hAnsi="Georgia"/>
        </w:rPr>
        <w:t xml:space="preserve">, and more! </w:t>
      </w:r>
    </w:p>
    <w:p w14:paraId="62FC58D7" w14:textId="77777777" w:rsidR="00DF506F" w:rsidRPr="000205F5" w:rsidRDefault="00DF506F" w:rsidP="000205F5">
      <w:pPr>
        <w:rPr>
          <w:rFonts w:ascii="Georgia" w:hAnsi="Georgia"/>
        </w:rPr>
      </w:pPr>
    </w:p>
    <w:p w14:paraId="1D9523D9" w14:textId="4052C4D3" w:rsidR="00412EEB" w:rsidRPr="000205F5" w:rsidRDefault="00AC4138">
      <w:pPr>
        <w:rPr>
          <w:rFonts w:ascii="Georgia" w:hAnsi="Georgia"/>
          <w:sz w:val="28"/>
        </w:rPr>
      </w:pPr>
      <w:r w:rsidRPr="000205F5">
        <w:rPr>
          <w:rFonts w:ascii="Georgia" w:hAnsi="Georgia"/>
          <w:sz w:val="28"/>
        </w:rPr>
        <w:t>[</w:t>
      </w:r>
      <w:r w:rsidR="00FF0377" w:rsidRPr="000205F5">
        <w:rPr>
          <w:rFonts w:ascii="Georgia" w:hAnsi="Georgia"/>
          <w:sz w:val="28"/>
          <w:u w:val="single"/>
        </w:rPr>
        <w:t>Click here</w:t>
      </w:r>
      <w:r w:rsidR="00FF0377" w:rsidRPr="000205F5">
        <w:rPr>
          <w:rFonts w:ascii="Georgia" w:hAnsi="Georgia"/>
          <w:sz w:val="28"/>
        </w:rPr>
        <w:t xml:space="preserve"> to schedule appointment with one of our Collections Specialists</w:t>
      </w:r>
      <w:r w:rsidRPr="000205F5">
        <w:rPr>
          <w:rFonts w:ascii="Georgia" w:hAnsi="Georgia"/>
          <w:sz w:val="28"/>
        </w:rPr>
        <w:t>]</w:t>
      </w:r>
      <w:r w:rsidR="00FF0377" w:rsidRPr="000205F5">
        <w:rPr>
          <w:rFonts w:ascii="Georgia" w:hAnsi="Georgia"/>
          <w:sz w:val="28"/>
        </w:rPr>
        <w:t xml:space="preserve">  </w:t>
      </w:r>
    </w:p>
    <w:p w14:paraId="38B44DD1" w14:textId="77777777" w:rsidR="009604B2" w:rsidRDefault="009604B2">
      <w:pPr>
        <w:rPr>
          <w:rFonts w:ascii="Georgia" w:hAnsi="Georgia"/>
          <w:sz w:val="28"/>
        </w:rPr>
      </w:pPr>
    </w:p>
    <w:p w14:paraId="04594931" w14:textId="77777777" w:rsidR="00515378" w:rsidRPr="000205F5" w:rsidRDefault="00515378">
      <w:pPr>
        <w:rPr>
          <w:rFonts w:ascii="Georgia" w:hAnsi="Georgia"/>
          <w:sz w:val="28"/>
        </w:rPr>
      </w:pPr>
    </w:p>
    <w:sectPr w:rsidR="00515378" w:rsidRPr="000205F5" w:rsidSect="00B822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D3CB" w14:textId="77777777" w:rsidR="00527043" w:rsidRDefault="00527043" w:rsidP="00AC4138">
      <w:r>
        <w:separator/>
      </w:r>
    </w:p>
  </w:endnote>
  <w:endnote w:type="continuationSeparator" w:id="0">
    <w:p w14:paraId="1949BD73" w14:textId="77777777" w:rsidR="00527043" w:rsidRDefault="00527043" w:rsidP="00AC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C768E" w14:textId="77777777" w:rsidR="00527043" w:rsidRDefault="00527043" w:rsidP="00AC4138">
      <w:r>
        <w:separator/>
      </w:r>
    </w:p>
  </w:footnote>
  <w:footnote w:type="continuationSeparator" w:id="0">
    <w:p w14:paraId="6ED1A6FA" w14:textId="77777777" w:rsidR="00527043" w:rsidRDefault="00527043" w:rsidP="00AC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0189"/>
    <w:multiLevelType w:val="hybridMultilevel"/>
    <w:tmpl w:val="35E2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16D40"/>
    <w:multiLevelType w:val="hybridMultilevel"/>
    <w:tmpl w:val="F5C8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52CB3"/>
    <w:multiLevelType w:val="hybridMultilevel"/>
    <w:tmpl w:val="F49E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01B30"/>
    <w:multiLevelType w:val="hybridMultilevel"/>
    <w:tmpl w:val="80D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77"/>
    <w:rsid w:val="000205F5"/>
    <w:rsid w:val="00034DA1"/>
    <w:rsid w:val="00112328"/>
    <w:rsid w:val="0013625B"/>
    <w:rsid w:val="00254377"/>
    <w:rsid w:val="0025729D"/>
    <w:rsid w:val="003A7A4C"/>
    <w:rsid w:val="0040670E"/>
    <w:rsid w:val="00412EEB"/>
    <w:rsid w:val="004C2416"/>
    <w:rsid w:val="00500B74"/>
    <w:rsid w:val="00515378"/>
    <w:rsid w:val="00527043"/>
    <w:rsid w:val="005A5FA1"/>
    <w:rsid w:val="006031CB"/>
    <w:rsid w:val="006579EB"/>
    <w:rsid w:val="0083578E"/>
    <w:rsid w:val="008B1B7E"/>
    <w:rsid w:val="008C4CF5"/>
    <w:rsid w:val="008F2A9A"/>
    <w:rsid w:val="0091325E"/>
    <w:rsid w:val="0093733C"/>
    <w:rsid w:val="009604B2"/>
    <w:rsid w:val="00AC4138"/>
    <w:rsid w:val="00B82258"/>
    <w:rsid w:val="00D74C25"/>
    <w:rsid w:val="00D850F1"/>
    <w:rsid w:val="00DC68EC"/>
    <w:rsid w:val="00DF506F"/>
    <w:rsid w:val="00E3723A"/>
    <w:rsid w:val="00E76F07"/>
    <w:rsid w:val="00FF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4DDE3"/>
  <w14:defaultImageDpi w14:val="300"/>
  <w15:docId w15:val="{C942EA93-CEE7-446F-983E-801D0EFF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29D"/>
    <w:pPr>
      <w:ind w:left="720"/>
      <w:contextualSpacing/>
    </w:pPr>
  </w:style>
  <w:style w:type="paragraph" w:styleId="Header">
    <w:name w:val="header"/>
    <w:basedOn w:val="Normal"/>
    <w:link w:val="HeaderChar"/>
    <w:uiPriority w:val="99"/>
    <w:unhideWhenUsed/>
    <w:rsid w:val="00AC4138"/>
    <w:pPr>
      <w:tabs>
        <w:tab w:val="center" w:pos="4680"/>
        <w:tab w:val="right" w:pos="9360"/>
      </w:tabs>
    </w:pPr>
  </w:style>
  <w:style w:type="character" w:customStyle="1" w:styleId="HeaderChar">
    <w:name w:val="Header Char"/>
    <w:basedOn w:val="DefaultParagraphFont"/>
    <w:link w:val="Header"/>
    <w:uiPriority w:val="99"/>
    <w:rsid w:val="00AC4138"/>
  </w:style>
  <w:style w:type="paragraph" w:styleId="Footer">
    <w:name w:val="footer"/>
    <w:basedOn w:val="Normal"/>
    <w:link w:val="FooterChar"/>
    <w:uiPriority w:val="99"/>
    <w:unhideWhenUsed/>
    <w:rsid w:val="00AC4138"/>
    <w:pPr>
      <w:tabs>
        <w:tab w:val="center" w:pos="4680"/>
        <w:tab w:val="right" w:pos="9360"/>
      </w:tabs>
    </w:pPr>
  </w:style>
  <w:style w:type="character" w:customStyle="1" w:styleId="FooterChar">
    <w:name w:val="Footer Char"/>
    <w:basedOn w:val="DefaultParagraphFont"/>
    <w:link w:val="Footer"/>
    <w:uiPriority w:val="99"/>
    <w:rsid w:val="00AC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849749">
      <w:bodyDiv w:val="1"/>
      <w:marLeft w:val="0"/>
      <w:marRight w:val="0"/>
      <w:marTop w:val="0"/>
      <w:marBottom w:val="0"/>
      <w:divBdr>
        <w:top w:val="none" w:sz="0" w:space="0" w:color="auto"/>
        <w:left w:val="none" w:sz="0" w:space="0" w:color="auto"/>
        <w:bottom w:val="none" w:sz="0" w:space="0" w:color="auto"/>
        <w:right w:val="none" w:sz="0" w:space="0" w:color="auto"/>
      </w:divBdr>
      <w:divsChild>
        <w:div w:id="1234657216">
          <w:marLeft w:val="0"/>
          <w:marRight w:val="0"/>
          <w:marTop w:val="0"/>
          <w:marBottom w:val="0"/>
          <w:divBdr>
            <w:top w:val="none" w:sz="0" w:space="0" w:color="auto"/>
            <w:left w:val="none" w:sz="0" w:space="0" w:color="auto"/>
            <w:bottom w:val="none" w:sz="0" w:space="0" w:color="auto"/>
            <w:right w:val="none" w:sz="0" w:space="0" w:color="auto"/>
          </w:divBdr>
          <w:divsChild>
            <w:div w:id="93323826">
              <w:marLeft w:val="0"/>
              <w:marRight w:val="0"/>
              <w:marTop w:val="0"/>
              <w:marBottom w:val="0"/>
              <w:divBdr>
                <w:top w:val="none" w:sz="0" w:space="0" w:color="auto"/>
                <w:left w:val="none" w:sz="0" w:space="0" w:color="auto"/>
                <w:bottom w:val="none" w:sz="0" w:space="0" w:color="auto"/>
                <w:right w:val="none" w:sz="0" w:space="0" w:color="auto"/>
              </w:divBdr>
              <w:divsChild>
                <w:div w:id="14670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coppedge</dc:creator>
  <cp:keywords/>
  <dc:description/>
  <cp:lastModifiedBy>icfcu</cp:lastModifiedBy>
  <cp:revision>6</cp:revision>
  <dcterms:created xsi:type="dcterms:W3CDTF">2016-02-24T16:21:00Z</dcterms:created>
  <dcterms:modified xsi:type="dcterms:W3CDTF">2016-02-24T17:33:00Z</dcterms:modified>
</cp:coreProperties>
</file>